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6CC0" w:rsidRPr="00AE1A73" w:rsidRDefault="00E36CC0" w:rsidP="00AE1A73">
      <w:pPr>
        <w:spacing w:beforeLines="50" w:before="156" w:afterLines="50" w:after="156" w:line="360" w:lineRule="exact"/>
        <w:jc w:val="center"/>
        <w:rPr>
          <w:rFonts w:ascii="华文中宋" w:eastAsia="华文中宋" w:hAnsi="华文中宋" w:cs="Times New Roman"/>
          <w:b/>
          <w:bCs/>
          <w:sz w:val="36"/>
          <w:szCs w:val="36"/>
        </w:rPr>
      </w:pPr>
      <w:r w:rsidRPr="00AE1A73">
        <w:rPr>
          <w:rFonts w:ascii="华文中宋" w:eastAsia="华文中宋" w:hAnsi="华文中宋" w:cs="Times New Roman" w:hint="eastAsia"/>
          <w:b/>
          <w:bCs/>
          <w:sz w:val="36"/>
          <w:szCs w:val="36"/>
        </w:rPr>
        <w:t>融合报道、应用创新参评作品推荐表</w:t>
      </w:r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2460"/>
        <w:gridCol w:w="775"/>
        <w:gridCol w:w="416"/>
        <w:gridCol w:w="311"/>
        <w:gridCol w:w="999"/>
        <w:gridCol w:w="796"/>
        <w:gridCol w:w="778"/>
        <w:gridCol w:w="1970"/>
      </w:tblGrid>
      <w:tr w:rsidR="00E36CC0" w:rsidRPr="00AE1A73" w:rsidTr="00AE1A73">
        <w:trPr>
          <w:cantSplit/>
          <w:trHeight w:hRule="exact" w:val="845"/>
          <w:jc w:val="center"/>
        </w:trPr>
        <w:tc>
          <w:tcPr>
            <w:tcW w:w="988" w:type="dxa"/>
            <w:vAlign w:val="center"/>
          </w:tcPr>
          <w:p w:rsidR="00AE1A73" w:rsidRDefault="00E36CC0" w:rsidP="00EB78C7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AE1A73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>作品</w:t>
            </w:r>
          </w:p>
          <w:p w:rsidR="00E36CC0" w:rsidRPr="00AE1A73" w:rsidRDefault="00E36CC0" w:rsidP="00EB78C7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AE1A73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>标题</w:t>
            </w:r>
          </w:p>
        </w:tc>
        <w:tc>
          <w:tcPr>
            <w:tcW w:w="396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36CC0" w:rsidRPr="00AE1A73" w:rsidRDefault="00E36CC0" w:rsidP="00EB78C7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AE1A73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>天门，绽放！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36CC0" w:rsidRPr="00AE1A73" w:rsidRDefault="00E36CC0" w:rsidP="00EB78C7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AE1A73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>参评项目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36CC0" w:rsidRPr="00AE1A73" w:rsidRDefault="00E36CC0" w:rsidP="00EB78C7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AE1A73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>融合报道</w:t>
            </w:r>
          </w:p>
        </w:tc>
      </w:tr>
      <w:tr w:rsidR="00E36CC0" w:rsidRPr="00AE1A73" w:rsidTr="00AE1A73">
        <w:trPr>
          <w:cantSplit/>
          <w:trHeight w:val="352"/>
          <w:jc w:val="center"/>
        </w:trPr>
        <w:tc>
          <w:tcPr>
            <w:tcW w:w="988" w:type="dxa"/>
            <w:vAlign w:val="center"/>
          </w:tcPr>
          <w:p w:rsidR="00AE1A73" w:rsidRDefault="00E36CC0" w:rsidP="00EB78C7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AE1A73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>主创</w:t>
            </w:r>
          </w:p>
          <w:p w:rsidR="00E36CC0" w:rsidRPr="00AE1A73" w:rsidRDefault="00E36CC0" w:rsidP="00EB78C7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AE1A73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>人员</w:t>
            </w:r>
          </w:p>
        </w:tc>
        <w:tc>
          <w:tcPr>
            <w:tcW w:w="39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CC0" w:rsidRPr="00AE1A73" w:rsidRDefault="00E36CC0" w:rsidP="00EB78C7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AE1A73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>谢婉静、刘银斌、张俊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CC0" w:rsidRPr="00AE1A73" w:rsidRDefault="00E36CC0" w:rsidP="00EB78C7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AE1A73">
              <w:rPr>
                <w:rFonts w:ascii="宋体" w:eastAsia="宋体" w:hAnsi="宋体" w:cs="华文中宋" w:hint="eastAsia"/>
                <w:b/>
                <w:sz w:val="28"/>
                <w:szCs w:val="28"/>
              </w:rPr>
              <w:t>编辑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CC0" w:rsidRPr="00AE1A73" w:rsidRDefault="00E36CC0" w:rsidP="00EB78C7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AE1A73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>张伟康、邵书逸</w:t>
            </w:r>
          </w:p>
        </w:tc>
      </w:tr>
      <w:tr w:rsidR="00E36CC0" w:rsidRPr="00AE1A73" w:rsidTr="00AE1A73">
        <w:trPr>
          <w:cantSplit/>
          <w:trHeight w:hRule="exact" w:val="878"/>
          <w:jc w:val="center"/>
        </w:trPr>
        <w:tc>
          <w:tcPr>
            <w:tcW w:w="988" w:type="dxa"/>
            <w:vAlign w:val="center"/>
          </w:tcPr>
          <w:p w:rsidR="00AE1A73" w:rsidRDefault="00E36CC0" w:rsidP="00EB78C7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AE1A73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>原创</w:t>
            </w:r>
          </w:p>
          <w:p w:rsidR="00E36CC0" w:rsidRPr="00AE1A73" w:rsidRDefault="00E36CC0" w:rsidP="00EB78C7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  <w:highlight w:val="yellow"/>
              </w:rPr>
            </w:pPr>
            <w:r w:rsidRPr="00AE1A73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>单位</w:t>
            </w:r>
          </w:p>
        </w:tc>
        <w:tc>
          <w:tcPr>
            <w:tcW w:w="39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CC0" w:rsidRPr="00AE1A73" w:rsidRDefault="00E36CC0" w:rsidP="00EB78C7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AE1A73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>天门市融媒体中心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CC0" w:rsidRPr="00AE1A73" w:rsidRDefault="00E36CC0" w:rsidP="00EB78C7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AE1A73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>发布平台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CC0" w:rsidRPr="00AE1A73" w:rsidRDefault="00E36CC0" w:rsidP="00EB78C7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AE1A73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>天门发布微信公众号</w:t>
            </w:r>
          </w:p>
        </w:tc>
      </w:tr>
      <w:tr w:rsidR="00E36CC0" w:rsidRPr="00AE1A73" w:rsidTr="00AE1A73">
        <w:trPr>
          <w:cantSplit/>
          <w:trHeight w:val="399"/>
          <w:jc w:val="center"/>
        </w:trPr>
        <w:tc>
          <w:tcPr>
            <w:tcW w:w="988" w:type="dxa"/>
            <w:vAlign w:val="center"/>
          </w:tcPr>
          <w:p w:rsidR="00AE1A73" w:rsidRDefault="00E36CC0" w:rsidP="00AE1A73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AE1A73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>发布</w:t>
            </w:r>
          </w:p>
          <w:p w:rsidR="00E36CC0" w:rsidRPr="00AE1A73" w:rsidRDefault="00E36CC0" w:rsidP="00AE1A73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AE1A73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>日期</w:t>
            </w:r>
          </w:p>
        </w:tc>
        <w:tc>
          <w:tcPr>
            <w:tcW w:w="8505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36CC0" w:rsidRPr="00AE1A73" w:rsidRDefault="00E36CC0" w:rsidP="00EB78C7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AE1A73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 xml:space="preserve">2023年2月5日 </w:t>
            </w:r>
            <w:r w:rsidR="006E24C6">
              <w:rPr>
                <w:rFonts w:ascii="宋体" w:eastAsia="宋体" w:hAnsi="宋体" w:cs="Times New Roman"/>
                <w:b/>
                <w:sz w:val="28"/>
                <w:szCs w:val="28"/>
              </w:rPr>
              <w:t>22:37</w:t>
            </w:r>
            <w:bookmarkStart w:id="0" w:name="_GoBack"/>
            <w:bookmarkEnd w:id="0"/>
          </w:p>
        </w:tc>
      </w:tr>
      <w:tr w:rsidR="00E36CC0" w:rsidRPr="00AE1A73" w:rsidTr="002C7CF0">
        <w:trPr>
          <w:cantSplit/>
          <w:trHeight w:hRule="exact" w:val="1823"/>
          <w:jc w:val="center"/>
        </w:trPr>
        <w:tc>
          <w:tcPr>
            <w:tcW w:w="988" w:type="dxa"/>
            <w:vAlign w:val="center"/>
          </w:tcPr>
          <w:p w:rsidR="00E36CC0" w:rsidRPr="00AE1A73" w:rsidRDefault="00E36CC0" w:rsidP="00AE1A73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AE1A73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>作品链接</w:t>
            </w:r>
          </w:p>
          <w:p w:rsidR="00E36CC0" w:rsidRPr="00AE1A73" w:rsidRDefault="00E36CC0" w:rsidP="00AE1A73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AE1A73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>和二维码</w:t>
            </w:r>
          </w:p>
        </w:tc>
        <w:tc>
          <w:tcPr>
            <w:tcW w:w="850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CC0" w:rsidRPr="00AE1A73" w:rsidRDefault="00B70B4A" w:rsidP="00AE1A73">
            <w:pPr>
              <w:spacing w:line="360" w:lineRule="exact"/>
              <w:jc w:val="left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hyperlink r:id="rId6" w:history="1">
              <w:r w:rsidR="00E36CC0" w:rsidRPr="00AE1A73">
                <w:rPr>
                  <w:rFonts w:ascii="宋体" w:eastAsia="宋体" w:hAnsi="宋体" w:cs="Times New Roman" w:hint="eastAsia"/>
                  <w:b/>
                  <w:sz w:val="28"/>
                  <w:szCs w:val="28"/>
                  <w:u w:val="single"/>
                </w:rPr>
                <w:t>https://mp.weixin.qq.com/s/AfiJyV9aoP-iICNfQ2I36w</w:t>
              </w:r>
            </w:hyperlink>
          </w:p>
          <w:p w:rsidR="00E36CC0" w:rsidRDefault="00E36CC0" w:rsidP="00AE1A73">
            <w:pPr>
              <w:spacing w:line="360" w:lineRule="exact"/>
              <w:jc w:val="left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</w:p>
          <w:p w:rsidR="00AE1A73" w:rsidRDefault="00AE1A73" w:rsidP="00AE1A73">
            <w:pPr>
              <w:spacing w:line="360" w:lineRule="exact"/>
              <w:jc w:val="left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</w:p>
          <w:p w:rsidR="00AE1A73" w:rsidRDefault="00AE1A73" w:rsidP="00AE1A73">
            <w:pPr>
              <w:spacing w:line="360" w:lineRule="exact"/>
              <w:jc w:val="left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</w:p>
          <w:p w:rsidR="00AE1A73" w:rsidRPr="00AE1A73" w:rsidRDefault="00AE1A73" w:rsidP="00AE1A73">
            <w:pPr>
              <w:spacing w:line="360" w:lineRule="exact"/>
              <w:jc w:val="left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5560D4">
              <w:rPr>
                <w:rFonts w:hint="eastAsia"/>
                <w:noProof/>
              </w:rPr>
              <w:drawing>
                <wp:inline distT="0" distB="0" distL="114300" distR="114300" wp14:anchorId="2D6065F7" wp14:editId="66347F95">
                  <wp:extent cx="790575" cy="790575"/>
                  <wp:effectExtent l="0" t="0" r="9525" b="9525"/>
                  <wp:docPr id="5" name="图片 5" descr="httpsmp.weixin.qq.comsAfiJyV9aoP-iICNfQ2I36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httpsmp.weixin.qq.comsAfiJyV9aoP-iICNfQ2I36w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0575" cy="790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6CC0" w:rsidRPr="00AE1A73" w:rsidTr="002C7CF0">
        <w:trPr>
          <w:cantSplit/>
          <w:trHeight w:hRule="exact" w:val="2401"/>
          <w:jc w:val="center"/>
        </w:trPr>
        <w:tc>
          <w:tcPr>
            <w:tcW w:w="988" w:type="dxa"/>
            <w:vAlign w:val="center"/>
          </w:tcPr>
          <w:p w:rsidR="00E36CC0" w:rsidRPr="00AE1A73" w:rsidRDefault="00E36CC0" w:rsidP="00AE1A73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AE1A73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>作品简介</w:t>
            </w:r>
          </w:p>
          <w:p w:rsidR="00E36CC0" w:rsidRPr="00AE1A73" w:rsidRDefault="00E36CC0" w:rsidP="00AE1A73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pacing w:val="-20"/>
                <w:sz w:val="28"/>
                <w:szCs w:val="28"/>
              </w:rPr>
            </w:pPr>
            <w:r w:rsidRPr="00AE1A73">
              <w:rPr>
                <w:rFonts w:ascii="宋体" w:eastAsia="宋体" w:hAnsi="宋体" w:cs="Times New Roman" w:hint="eastAsia"/>
                <w:b/>
                <w:spacing w:val="-20"/>
                <w:sz w:val="28"/>
                <w:szCs w:val="28"/>
              </w:rPr>
              <w:t>(采编</w:t>
            </w:r>
            <w:r w:rsidRPr="00AE1A73">
              <w:rPr>
                <w:rFonts w:ascii="宋体" w:eastAsia="宋体" w:hAnsi="宋体" w:cs="Times New Roman"/>
                <w:b/>
                <w:spacing w:val="-20"/>
                <w:sz w:val="28"/>
                <w:szCs w:val="28"/>
              </w:rPr>
              <w:t>过程</w:t>
            </w:r>
            <w:r w:rsidRPr="00AE1A73">
              <w:rPr>
                <w:rFonts w:ascii="宋体" w:eastAsia="宋体" w:hAnsi="宋体" w:cs="Times New Roman" w:hint="eastAsia"/>
                <w:b/>
                <w:spacing w:val="-20"/>
                <w:sz w:val="28"/>
                <w:szCs w:val="28"/>
              </w:rPr>
              <w:t>）</w:t>
            </w:r>
          </w:p>
        </w:tc>
        <w:tc>
          <w:tcPr>
            <w:tcW w:w="850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CC0" w:rsidRPr="00AE1A73" w:rsidRDefault="00E36CC0" w:rsidP="00AE1A73">
            <w:pPr>
              <w:spacing w:line="360" w:lineRule="exact"/>
              <w:ind w:firstLineChars="200" w:firstLine="562"/>
              <w:rPr>
                <w:rFonts w:ascii="宋体" w:eastAsia="宋体" w:hAnsi="宋体" w:cs="Times New Roman"/>
                <w:b/>
                <w:color w:val="000000"/>
                <w:sz w:val="28"/>
                <w:szCs w:val="28"/>
              </w:rPr>
            </w:pPr>
            <w:r w:rsidRPr="00AE1A73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>天门市元宵焰火晚会是一次重要的文化活动，具有丰富的新闻价值。文章是一次集视听盛宴于一体的多媒体呈现。作品以天门市元宵焰火晚会为主题，通过文字、精美的画面、震撼的背景音乐，向观众展示了这一盛大活动的全貌和细节。作品在天门发布微信公众号阅读量为1.9万，在天门日报抖音号播放量为27.3万，点赞4030。</w:t>
            </w:r>
          </w:p>
        </w:tc>
      </w:tr>
      <w:tr w:rsidR="00E36CC0" w:rsidRPr="00AE1A73" w:rsidTr="002C7CF0">
        <w:trPr>
          <w:cantSplit/>
          <w:trHeight w:hRule="exact" w:val="1720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CC0" w:rsidRPr="00AE1A73" w:rsidRDefault="00E36CC0" w:rsidP="00AE1A73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AE1A73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>社会效果</w:t>
            </w:r>
          </w:p>
        </w:tc>
        <w:tc>
          <w:tcPr>
            <w:tcW w:w="850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CC0" w:rsidRPr="00AE1A73" w:rsidRDefault="00E36CC0" w:rsidP="00AE1A73">
            <w:pPr>
              <w:spacing w:line="360" w:lineRule="exact"/>
              <w:ind w:firstLineChars="200" w:firstLine="562"/>
              <w:rPr>
                <w:rFonts w:ascii="宋体" w:eastAsia="宋体" w:hAnsi="宋体" w:cs="Times New Roman"/>
                <w:b/>
                <w:color w:val="000000"/>
                <w:sz w:val="28"/>
                <w:szCs w:val="28"/>
              </w:rPr>
            </w:pPr>
            <w:r w:rsidRPr="00AE1A73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>天门市元宵焰火晚会的举办，展示了天门市的文化底蕴和城市形象，让市民更加自豪地感受到自己所在城市的魅力。让更多的人了解到文化活动的重要性，提高了公众对文化活动的关注度和参与度。人民网、湖北日报等中央、省级媒体纷纷予以报道。</w:t>
            </w:r>
          </w:p>
        </w:tc>
      </w:tr>
      <w:tr w:rsidR="00E36CC0" w:rsidRPr="00AE1A73" w:rsidTr="0096689A">
        <w:trPr>
          <w:cantSplit/>
          <w:trHeight w:hRule="exact" w:val="511"/>
          <w:jc w:val="center"/>
        </w:trPr>
        <w:tc>
          <w:tcPr>
            <w:tcW w:w="46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CC0" w:rsidRPr="00AE1A73" w:rsidRDefault="00E36CC0" w:rsidP="00AE1A73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AE1A73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>推荐单位盖章</w:t>
            </w:r>
          </w:p>
        </w:tc>
        <w:tc>
          <w:tcPr>
            <w:tcW w:w="48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CC0" w:rsidRPr="00AE1A73" w:rsidRDefault="00E36CC0" w:rsidP="00AE1A73">
            <w:pPr>
              <w:spacing w:line="360" w:lineRule="exact"/>
              <w:ind w:firstLineChars="12" w:firstLine="34"/>
              <w:jc w:val="center"/>
              <w:rPr>
                <w:rFonts w:ascii="宋体" w:eastAsia="宋体" w:hAnsi="宋体" w:cs="Times New Roman"/>
                <w:b/>
                <w:color w:val="000000"/>
                <w:sz w:val="28"/>
                <w:szCs w:val="28"/>
              </w:rPr>
            </w:pPr>
            <w:r w:rsidRPr="00AE1A73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>报送单位盖章</w:t>
            </w:r>
          </w:p>
        </w:tc>
      </w:tr>
      <w:tr w:rsidR="00E36CC0" w:rsidRPr="00AE1A73" w:rsidTr="0096689A">
        <w:trPr>
          <w:cantSplit/>
          <w:trHeight w:hRule="exact" w:val="1983"/>
          <w:jc w:val="center"/>
        </w:trPr>
        <w:tc>
          <w:tcPr>
            <w:tcW w:w="4639" w:type="dxa"/>
            <w:gridSpan w:val="4"/>
            <w:vAlign w:val="center"/>
          </w:tcPr>
          <w:p w:rsidR="00E36CC0" w:rsidRPr="00AE1A73" w:rsidRDefault="00E36CC0" w:rsidP="00AE1A73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</w:p>
          <w:p w:rsidR="00E36CC0" w:rsidRPr="00AE1A73" w:rsidRDefault="00E36CC0" w:rsidP="00AE1A73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</w:p>
          <w:p w:rsidR="00E36CC0" w:rsidRPr="00AE1A73" w:rsidRDefault="00E36CC0" w:rsidP="00AE1A73">
            <w:pPr>
              <w:spacing w:line="360" w:lineRule="exact"/>
              <w:ind w:firstLineChars="600" w:firstLine="1687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AE1A73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>签名：</w:t>
            </w:r>
          </w:p>
          <w:p w:rsidR="00E36CC0" w:rsidRPr="00AE1A73" w:rsidRDefault="00E36CC0" w:rsidP="00AE1A73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AE1A73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 xml:space="preserve">          （盖单位公章）</w:t>
            </w:r>
          </w:p>
          <w:p w:rsidR="00E36CC0" w:rsidRPr="00AE1A73" w:rsidRDefault="00E36CC0" w:rsidP="00AE1A73">
            <w:pPr>
              <w:spacing w:line="360" w:lineRule="exact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AE1A73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 xml:space="preserve">               2024年   月   日</w:t>
            </w:r>
          </w:p>
        </w:tc>
        <w:tc>
          <w:tcPr>
            <w:tcW w:w="48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CC0" w:rsidRPr="00AE1A73" w:rsidRDefault="00E36CC0" w:rsidP="00AE1A73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</w:p>
          <w:p w:rsidR="00E36CC0" w:rsidRPr="00AE1A73" w:rsidRDefault="00E36CC0" w:rsidP="00AE1A73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</w:p>
          <w:p w:rsidR="00E36CC0" w:rsidRPr="00AE1A73" w:rsidRDefault="00E36CC0" w:rsidP="00AE1A73">
            <w:pPr>
              <w:spacing w:line="360" w:lineRule="exact"/>
              <w:ind w:firstLineChars="633" w:firstLine="1779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AE1A73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>签名：</w:t>
            </w:r>
          </w:p>
          <w:p w:rsidR="00E36CC0" w:rsidRPr="00AE1A73" w:rsidRDefault="00E36CC0" w:rsidP="00AE1A73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AE1A73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 xml:space="preserve">            （盖单位公章）</w:t>
            </w:r>
          </w:p>
          <w:p w:rsidR="00E36CC0" w:rsidRPr="00AE1A73" w:rsidRDefault="00E36CC0" w:rsidP="00AE1A73">
            <w:pPr>
              <w:spacing w:line="360" w:lineRule="exact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AE1A73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 xml:space="preserve">               2024年   月   日</w:t>
            </w:r>
          </w:p>
        </w:tc>
      </w:tr>
      <w:tr w:rsidR="00AE1A73" w:rsidRPr="00AE1A73" w:rsidTr="00AE1A73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hRule="exact" w:val="902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A73" w:rsidRPr="002C7CF0" w:rsidRDefault="00AE1A73" w:rsidP="00EB78C7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2C7CF0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>联系人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CF0" w:rsidRPr="002C7CF0" w:rsidRDefault="002C7CF0" w:rsidP="00EB78C7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E95A21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>鄢静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A73" w:rsidRPr="002C7CF0" w:rsidRDefault="00AE1A73" w:rsidP="00EB78C7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2C7CF0">
              <w:rPr>
                <w:rFonts w:ascii="宋体" w:eastAsia="宋体" w:hAnsi="宋体" w:cs="Times New Roman"/>
                <w:b/>
                <w:sz w:val="28"/>
                <w:szCs w:val="28"/>
              </w:rPr>
              <w:t>手机</w:t>
            </w:r>
          </w:p>
        </w:tc>
        <w:tc>
          <w:tcPr>
            <w:tcW w:w="2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A73" w:rsidRPr="002C7CF0" w:rsidRDefault="00AE1A73" w:rsidP="00EB78C7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2C7CF0">
              <w:rPr>
                <w:rFonts w:ascii="宋体" w:eastAsia="宋体" w:hAnsi="宋体" w:cs="Times New Roman"/>
                <w:b/>
                <w:sz w:val="28"/>
                <w:szCs w:val="28"/>
              </w:rPr>
              <w:t>15907228002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A73" w:rsidRPr="002C7CF0" w:rsidRDefault="00AE1A73" w:rsidP="00EB78C7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2C7CF0">
              <w:rPr>
                <w:rFonts w:ascii="宋体" w:eastAsia="宋体" w:hAnsi="宋体" w:cs="Times New Roman"/>
                <w:b/>
                <w:sz w:val="28"/>
                <w:szCs w:val="28"/>
              </w:rPr>
              <w:t>邮箱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A73" w:rsidRPr="002C7CF0" w:rsidRDefault="00AE1A73" w:rsidP="00EB78C7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2C7CF0">
              <w:rPr>
                <w:rFonts w:ascii="宋体" w:eastAsia="宋体" w:hAnsi="宋体" w:cs="Times New Roman"/>
                <w:b/>
                <w:sz w:val="28"/>
                <w:szCs w:val="28"/>
              </w:rPr>
              <w:t>67252505@qq.com</w:t>
            </w:r>
          </w:p>
        </w:tc>
      </w:tr>
    </w:tbl>
    <w:p w:rsidR="00A01409" w:rsidRPr="00AE1A73" w:rsidRDefault="00A01409" w:rsidP="00AE1A73">
      <w:pPr>
        <w:spacing w:line="360" w:lineRule="exact"/>
        <w:rPr>
          <w:rFonts w:ascii="宋体" w:eastAsia="宋体" w:hAnsi="宋体"/>
          <w:b/>
          <w:sz w:val="28"/>
          <w:szCs w:val="28"/>
        </w:rPr>
      </w:pPr>
    </w:p>
    <w:sectPr w:rsidR="00A01409" w:rsidRPr="00AE1A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70B4A" w:rsidRDefault="00B70B4A" w:rsidP="00AE1A73">
      <w:r>
        <w:separator/>
      </w:r>
    </w:p>
  </w:endnote>
  <w:endnote w:type="continuationSeparator" w:id="0">
    <w:p w:rsidR="00B70B4A" w:rsidRDefault="00B70B4A" w:rsidP="00AE1A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70B4A" w:rsidRDefault="00B70B4A" w:rsidP="00AE1A73">
      <w:r>
        <w:separator/>
      </w:r>
    </w:p>
  </w:footnote>
  <w:footnote w:type="continuationSeparator" w:id="0">
    <w:p w:rsidR="00B70B4A" w:rsidRDefault="00B70B4A" w:rsidP="00AE1A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6CC0"/>
    <w:rsid w:val="002C7CF0"/>
    <w:rsid w:val="003263EE"/>
    <w:rsid w:val="006E24C6"/>
    <w:rsid w:val="00812C62"/>
    <w:rsid w:val="00A01409"/>
    <w:rsid w:val="00AE1A73"/>
    <w:rsid w:val="00B70B4A"/>
    <w:rsid w:val="00E36CC0"/>
    <w:rsid w:val="00EB7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C376F9"/>
  <w15:chartTrackingRefBased/>
  <w15:docId w15:val="{5512DE94-50D5-4D57-858B-6E22063AEC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E1A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E1A7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E1A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E1A7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mp.weixin.qq.com/s/AfiJyV9aoP-iICNfQ2I36w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105</Words>
  <Characters>599</Characters>
  <Application>Microsoft Office Word</Application>
  <DocSecurity>0</DocSecurity>
  <Lines>4</Lines>
  <Paragraphs>1</Paragraphs>
  <ScaleCrop>false</ScaleCrop>
  <Company>Microsoft</Company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4</cp:revision>
  <dcterms:created xsi:type="dcterms:W3CDTF">2024-02-26T02:37:00Z</dcterms:created>
  <dcterms:modified xsi:type="dcterms:W3CDTF">2024-02-28T07:39:00Z</dcterms:modified>
</cp:coreProperties>
</file>